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95" w:rsidRPr="00A24A67" w:rsidRDefault="004C3290" w:rsidP="004473BC">
      <w:pPr>
        <w:pStyle w:val="Geenafstand"/>
      </w:pPr>
      <w:r>
        <w:t xml:space="preserve">Zie voor publieke deel van het programma de website </w:t>
      </w:r>
      <w:hyperlink r:id="rId8" w:history="1">
        <w:r w:rsidRPr="00A314B7">
          <w:rPr>
            <w:rStyle w:val="Hyperlink"/>
          </w:rPr>
          <w:t>www.congresbasisggz.nl</w:t>
        </w:r>
      </w:hyperlink>
      <w:r>
        <w:t xml:space="preserve">. </w:t>
      </w:r>
      <w:bookmarkStart w:id="0" w:name="_GoBack"/>
      <w:bookmarkEnd w:id="0"/>
    </w:p>
    <w:sectPr w:rsidR="00392395" w:rsidRPr="00A24A67" w:rsidSect="00A24A67">
      <w:footerReference w:type="default" r:id="rId9"/>
      <w:pgSz w:w="11906" w:h="16838"/>
      <w:pgMar w:top="1843" w:right="1418" w:bottom="1418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290" w:rsidRDefault="004C3290" w:rsidP="00A24A67">
      <w:pPr>
        <w:spacing w:line="240" w:lineRule="auto"/>
      </w:pPr>
      <w:r>
        <w:separator/>
      </w:r>
    </w:p>
  </w:endnote>
  <w:endnote w:type="continuationSeparator" w:id="0">
    <w:p w:rsidR="004C3290" w:rsidRDefault="004C3290" w:rsidP="00A24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518" w:rsidRPr="00A12B5C" w:rsidRDefault="00C86518" w:rsidP="00B007B5">
    <w:r w:rsidRPr="00A12B5C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0BFF8A8" wp14:editId="2FB30998">
          <wp:simplePos x="0" y="0"/>
          <wp:positionH relativeFrom="column">
            <wp:posOffset>3926840</wp:posOffset>
          </wp:positionH>
          <wp:positionV relativeFrom="paragraph">
            <wp:posOffset>6350</wp:posOffset>
          </wp:positionV>
          <wp:extent cx="711200" cy="533400"/>
          <wp:effectExtent l="0" t="0" r="0" b="0"/>
          <wp:wrapNone/>
          <wp:docPr id="1" name="Afbeelding 1" descr="C:\Users\Myrthe Klinkhamer\SharePoint\Communicatie - Huisstijl mirro\Huisstijl KiBG\logo\logo op wit_\kleur op witte achtergrond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yrthe Klinkhamer\SharePoint\Communicatie - Huisstijl mirro\Huisstijl KiBG\logo\logo op wit_\kleur op witte achtergrond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518" w:rsidRPr="00A12B5C" w:rsidRDefault="004C3290" w:rsidP="00B007B5">
    <w:pPr>
      <w:jc w:val="right"/>
      <w:rPr>
        <w:lang w:eastAsia="nl-NL"/>
      </w:rPr>
    </w:pPr>
    <w:sdt>
      <w:sdtPr>
        <w:id w:val="-516684486"/>
        <w:docPartObj>
          <w:docPartGallery w:val="Page Numbers (Bottom of Page)"/>
          <w:docPartUnique/>
        </w:docPartObj>
      </w:sdtPr>
      <w:sdtEndPr/>
      <w:sdtContent>
        <w:r w:rsidR="00C86518">
          <w:t xml:space="preserve"> </w:t>
        </w:r>
        <w:r w:rsidR="00C86518" w:rsidRPr="00A12B5C">
          <w:rPr>
            <w:b/>
            <w:lang w:eastAsia="nl-NL"/>
          </w:rPr>
          <w:t xml:space="preserve">   </w:t>
        </w:r>
        <w:r w:rsidR="00C86518" w:rsidRPr="00A12B5C">
          <w:rPr>
            <w:b/>
            <w:color w:val="EBE9E1" w:themeColor="background1"/>
            <w:lang w:eastAsia="nl-NL"/>
          </w:rPr>
          <w:t xml:space="preserve">| </w:t>
        </w:r>
        <w:r w:rsidR="00C86518" w:rsidRPr="00A12B5C">
          <w:rPr>
            <w:lang w:eastAsia="nl-NL"/>
          </w:rPr>
          <w:t xml:space="preserve">  </w:t>
        </w:r>
        <w:r w:rsidR="00C86518">
          <w:rPr>
            <w:lang w:eastAsia="nl-NL"/>
          </w:rPr>
          <w:t xml:space="preserve">  </w:t>
        </w:r>
        <w:r w:rsidR="00C86518" w:rsidRPr="00A12B5C">
          <w:rPr>
            <w:lang w:eastAsia="nl-NL"/>
          </w:rPr>
          <w:t xml:space="preserve">  pagina </w:t>
        </w:r>
        <w:r w:rsidR="00C86518" w:rsidRPr="00A12B5C">
          <w:rPr>
            <w:b/>
            <w:bCs/>
            <w:lang w:eastAsia="nl-NL"/>
          </w:rPr>
          <w:fldChar w:fldCharType="begin"/>
        </w:r>
        <w:r w:rsidR="00C86518" w:rsidRPr="00A12B5C">
          <w:rPr>
            <w:b/>
            <w:bCs/>
            <w:lang w:eastAsia="nl-NL"/>
          </w:rPr>
          <w:instrText>PAGE</w:instrText>
        </w:r>
        <w:r w:rsidR="00C86518" w:rsidRPr="00A12B5C">
          <w:rPr>
            <w:b/>
            <w:bCs/>
            <w:lang w:eastAsia="nl-NL"/>
          </w:rPr>
          <w:fldChar w:fldCharType="separate"/>
        </w:r>
        <w:r w:rsidR="00C86518">
          <w:rPr>
            <w:b/>
            <w:bCs/>
            <w:noProof/>
            <w:lang w:eastAsia="nl-NL"/>
          </w:rPr>
          <w:t>1</w:t>
        </w:r>
        <w:r w:rsidR="00C86518" w:rsidRPr="00A12B5C">
          <w:rPr>
            <w:b/>
            <w:bCs/>
            <w:lang w:eastAsia="nl-NL"/>
          </w:rPr>
          <w:fldChar w:fldCharType="end"/>
        </w:r>
        <w:r w:rsidR="00C86518" w:rsidRPr="00A12B5C">
          <w:rPr>
            <w:lang w:eastAsia="nl-NL"/>
          </w:rPr>
          <w:t xml:space="preserve"> van </w:t>
        </w:r>
        <w:r w:rsidR="00C86518" w:rsidRPr="00A12B5C">
          <w:rPr>
            <w:bCs/>
            <w:lang w:eastAsia="nl-NL"/>
          </w:rPr>
          <w:fldChar w:fldCharType="begin"/>
        </w:r>
        <w:r w:rsidR="00C86518" w:rsidRPr="00A12B5C">
          <w:rPr>
            <w:bCs/>
            <w:lang w:eastAsia="nl-NL"/>
          </w:rPr>
          <w:instrText>NUMPAGES</w:instrText>
        </w:r>
        <w:r w:rsidR="00C86518" w:rsidRPr="00A12B5C">
          <w:rPr>
            <w:bCs/>
            <w:lang w:eastAsia="nl-NL"/>
          </w:rPr>
          <w:fldChar w:fldCharType="separate"/>
        </w:r>
        <w:r w:rsidR="00C86518">
          <w:rPr>
            <w:bCs/>
            <w:noProof/>
            <w:lang w:eastAsia="nl-NL"/>
          </w:rPr>
          <w:t>1</w:t>
        </w:r>
        <w:r w:rsidR="00C86518" w:rsidRPr="00A12B5C">
          <w:rPr>
            <w:bCs/>
            <w:lang w:eastAsia="nl-N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290" w:rsidRDefault="004C3290" w:rsidP="00A24A67">
      <w:pPr>
        <w:spacing w:line="240" w:lineRule="auto"/>
      </w:pPr>
      <w:r>
        <w:separator/>
      </w:r>
    </w:p>
  </w:footnote>
  <w:footnote w:type="continuationSeparator" w:id="0">
    <w:p w:rsidR="004C3290" w:rsidRDefault="004C3290" w:rsidP="00A24A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EAC"/>
    <w:multiLevelType w:val="multilevel"/>
    <w:tmpl w:val="676875E6"/>
    <w:numStyleLink w:val="Opsomming-nummers"/>
  </w:abstractNum>
  <w:abstractNum w:abstractNumId="1" w15:restartNumberingAfterBreak="0">
    <w:nsid w:val="30990DCB"/>
    <w:multiLevelType w:val="hybridMultilevel"/>
    <w:tmpl w:val="917EF3F0"/>
    <w:lvl w:ilvl="0" w:tplc="EB5484EC">
      <w:start w:val="1"/>
      <w:numFmt w:val="bullet"/>
      <w:pStyle w:val="OpsommingKiB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493B"/>
    <w:multiLevelType w:val="multilevel"/>
    <w:tmpl w:val="676875E6"/>
    <w:styleLink w:val="Opsomming-nummers"/>
    <w:lvl w:ilvl="0">
      <w:start w:val="1"/>
      <w:numFmt w:val="decimal"/>
      <w:pStyle w:val="Kop1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1512" w:hanging="432"/>
      </w:pPr>
      <w:rPr>
        <w:rFonts w:hint="default"/>
        <w:color w:val="3C3C3C" w:themeColor="text1"/>
      </w:rPr>
    </w:lvl>
    <w:lvl w:ilvl="2">
      <w:start w:val="1"/>
      <w:numFmt w:val="decimal"/>
      <w:pStyle w:val="Kop3"/>
      <w:lvlText w:val="%1.%2.%3"/>
      <w:lvlJc w:val="left"/>
      <w:pPr>
        <w:ind w:left="194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90"/>
    <w:rsid w:val="00000B2E"/>
    <w:rsid w:val="00392395"/>
    <w:rsid w:val="00430178"/>
    <w:rsid w:val="004473BC"/>
    <w:rsid w:val="004C3290"/>
    <w:rsid w:val="00982528"/>
    <w:rsid w:val="00A24A67"/>
    <w:rsid w:val="00B007B5"/>
    <w:rsid w:val="00B879C2"/>
    <w:rsid w:val="00C215F0"/>
    <w:rsid w:val="00C86518"/>
    <w:rsid w:val="00F721C4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425B"/>
  <w15:chartTrackingRefBased/>
  <w15:docId w15:val="{38DC7237-634E-4782-8DB9-D6646524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tekst_KiBG"/>
    <w:qFormat/>
    <w:rsid w:val="00A24A67"/>
    <w:pPr>
      <w:spacing w:after="0" w:line="288" w:lineRule="auto"/>
    </w:pPr>
    <w:rPr>
      <w:rFonts w:ascii="Segoe UI" w:hAnsi="Segoe UI" w:cs="Segoe UI"/>
      <w:color w:val="3C3C3C"/>
      <w:sz w:val="18"/>
    </w:rPr>
  </w:style>
  <w:style w:type="paragraph" w:styleId="Kop1">
    <w:name w:val="heading 1"/>
    <w:aliases w:val="Kop1_KiBG"/>
    <w:basedOn w:val="Standaard"/>
    <w:next w:val="Standaard"/>
    <w:link w:val="Kop1Char"/>
    <w:uiPriority w:val="9"/>
    <w:qFormat/>
    <w:rsid w:val="00A24A67"/>
    <w:pPr>
      <w:numPr>
        <w:numId w:val="2"/>
      </w:numPr>
      <w:spacing w:after="120"/>
      <w:ind w:left="0" w:hanging="709"/>
      <w:outlineLvl w:val="0"/>
    </w:pPr>
    <w:rPr>
      <w:b/>
      <w:color w:val="3C3C3C" w:themeColor="text1"/>
      <w:sz w:val="28"/>
      <w:szCs w:val="28"/>
    </w:rPr>
  </w:style>
  <w:style w:type="paragraph" w:styleId="Kop2">
    <w:name w:val="heading 2"/>
    <w:aliases w:val="Kop2_KiBG"/>
    <w:basedOn w:val="Kop1"/>
    <w:next w:val="Standaard"/>
    <w:link w:val="Kop2Char"/>
    <w:uiPriority w:val="9"/>
    <w:unhideWhenUsed/>
    <w:qFormat/>
    <w:rsid w:val="00A24A67"/>
    <w:pPr>
      <w:numPr>
        <w:ilvl w:val="1"/>
      </w:numPr>
      <w:ind w:left="0" w:hanging="709"/>
      <w:outlineLvl w:val="1"/>
    </w:pPr>
    <w:rPr>
      <w:sz w:val="24"/>
    </w:rPr>
  </w:style>
  <w:style w:type="paragraph" w:styleId="Kop3">
    <w:name w:val="heading 3"/>
    <w:aliases w:val="Kop3_KiBG"/>
    <w:basedOn w:val="Kop2"/>
    <w:next w:val="Standaard"/>
    <w:link w:val="Kop3Char"/>
    <w:uiPriority w:val="9"/>
    <w:unhideWhenUsed/>
    <w:qFormat/>
    <w:rsid w:val="00A24A67"/>
    <w:pPr>
      <w:numPr>
        <w:ilvl w:val="2"/>
      </w:numPr>
      <w:ind w:left="0" w:hanging="709"/>
      <w:outlineLvl w:val="2"/>
    </w:pPr>
    <w:rPr>
      <w:sz w:val="20"/>
    </w:rPr>
  </w:style>
  <w:style w:type="paragraph" w:styleId="Kop4">
    <w:name w:val="heading 4"/>
    <w:aliases w:val="Bijschrift_figurentabellen_KiBG"/>
    <w:basedOn w:val="Standaard"/>
    <w:next w:val="Standaard"/>
    <w:link w:val="Kop4Char"/>
    <w:uiPriority w:val="9"/>
    <w:unhideWhenUsed/>
    <w:qFormat/>
    <w:rsid w:val="00A24A67"/>
    <w:pPr>
      <w:jc w:val="right"/>
      <w:outlineLvl w:val="3"/>
    </w:pPr>
    <w:rPr>
      <w:i/>
      <w:color w:val="DCC196" w:themeColor="text2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1_KiBG Char"/>
    <w:basedOn w:val="Standaardalinea-lettertype"/>
    <w:link w:val="Kop1"/>
    <w:uiPriority w:val="9"/>
    <w:rsid w:val="00A24A67"/>
    <w:rPr>
      <w:rFonts w:ascii="Segoe UI" w:eastAsia="Calibri" w:hAnsi="Segoe UI" w:cs="Segoe UI"/>
      <w:b/>
      <w:color w:val="3C3C3C" w:themeColor="text1"/>
      <w:sz w:val="28"/>
      <w:szCs w:val="28"/>
    </w:rPr>
  </w:style>
  <w:style w:type="character" w:customStyle="1" w:styleId="Kop2Char">
    <w:name w:val="Kop 2 Char"/>
    <w:aliases w:val="Kop2_KiBG Char"/>
    <w:basedOn w:val="Standaardalinea-lettertype"/>
    <w:link w:val="Kop2"/>
    <w:uiPriority w:val="9"/>
    <w:rsid w:val="00A24A67"/>
    <w:rPr>
      <w:rFonts w:ascii="Segoe UI" w:eastAsia="Calibri" w:hAnsi="Segoe UI" w:cs="Segoe UI"/>
      <w:b/>
      <w:color w:val="3C3C3C" w:themeColor="text1"/>
      <w:sz w:val="24"/>
      <w:szCs w:val="28"/>
    </w:rPr>
  </w:style>
  <w:style w:type="character" w:customStyle="1" w:styleId="Kop3Char">
    <w:name w:val="Kop 3 Char"/>
    <w:aliases w:val="Kop3_KiBG Char"/>
    <w:basedOn w:val="Standaardalinea-lettertype"/>
    <w:link w:val="Kop3"/>
    <w:uiPriority w:val="9"/>
    <w:rsid w:val="00A24A67"/>
    <w:rPr>
      <w:rFonts w:ascii="Segoe UI" w:eastAsia="Calibri" w:hAnsi="Segoe UI" w:cs="Segoe UI"/>
      <w:b/>
      <w:color w:val="3C3C3C" w:themeColor="text1"/>
      <w:sz w:val="20"/>
      <w:szCs w:val="28"/>
    </w:rPr>
  </w:style>
  <w:style w:type="character" w:customStyle="1" w:styleId="Kop4Char">
    <w:name w:val="Kop 4 Char"/>
    <w:aliases w:val="Bijschrift_figurentabellen_KiBG Char"/>
    <w:basedOn w:val="Standaardalinea-lettertype"/>
    <w:link w:val="Kop4"/>
    <w:uiPriority w:val="9"/>
    <w:rsid w:val="00A24A67"/>
    <w:rPr>
      <w:rFonts w:ascii="Segoe UI" w:eastAsia="Calibri" w:hAnsi="Segoe UI" w:cs="Segoe UI"/>
      <w:i/>
      <w:color w:val="DCC196" w:themeColor="text2"/>
      <w:sz w:val="16"/>
    </w:rPr>
  </w:style>
  <w:style w:type="table" w:customStyle="1" w:styleId="KiBGAlgemeen">
    <w:name w:val="KiBG_Algemeen"/>
    <w:basedOn w:val="Standaardtabel"/>
    <w:uiPriority w:val="99"/>
    <w:rsid w:val="00A24A67"/>
    <w:pPr>
      <w:spacing w:after="0" w:line="240" w:lineRule="auto"/>
    </w:pPr>
    <w:rPr>
      <w:rFonts w:ascii="Calibri" w:hAnsi="Calibri" w:cs="Times New Roman"/>
      <w:sz w:val="20"/>
      <w:szCs w:val="20"/>
      <w:lang w:eastAsia="nl-NL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BPreplay" w:hAnsi="BPreplay"/>
        <w:b/>
        <w:color w:val="00566B" w:themeColor="background2"/>
        <w:sz w:val="20"/>
      </w:rPr>
      <w:tblPr/>
      <w:tcPr>
        <w:shd w:val="clear" w:color="auto" w:fill="871F82" w:themeFill="accent1"/>
      </w:tcPr>
    </w:tblStylePr>
    <w:tblStylePr w:type="band1Horz">
      <w:rPr>
        <w:rFonts w:ascii="BPreplay" w:hAnsi="BPreplay"/>
        <w:color w:val="3C3C3C" w:themeColor="text1"/>
        <w:sz w:val="20"/>
      </w:rPr>
    </w:tblStylePr>
    <w:tblStylePr w:type="band2Horz">
      <w:rPr>
        <w:rFonts w:ascii="BPreplay" w:hAnsi="BPreplay"/>
        <w:sz w:val="20"/>
      </w:rPr>
      <w:tblPr/>
      <w:tcPr>
        <w:shd w:val="clear" w:color="auto" w:fill="00566B" w:themeFill="background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A24A6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A67"/>
    <w:rPr>
      <w:rFonts w:ascii="Segoe UI" w:eastAsia="Calibri" w:hAnsi="Segoe UI" w:cs="Segoe UI"/>
      <w:color w:val="3C3C3C"/>
      <w:sz w:val="18"/>
    </w:rPr>
  </w:style>
  <w:style w:type="paragraph" w:customStyle="1" w:styleId="TitelrapportKiBG">
    <w:name w:val="Titel_rapport_KiBG"/>
    <w:basedOn w:val="Standaard"/>
    <w:link w:val="TitelrapportKiBGChar"/>
    <w:qFormat/>
    <w:rsid w:val="00A24A67"/>
    <w:pPr>
      <w:ind w:left="1470"/>
    </w:pPr>
    <w:rPr>
      <w:b/>
      <w:color w:val="3C3C3C" w:themeColor="text1"/>
      <w:sz w:val="52"/>
    </w:rPr>
  </w:style>
  <w:style w:type="paragraph" w:customStyle="1" w:styleId="OndertitelrapportKiBG">
    <w:name w:val="Ondertitel_rapport_KiBG"/>
    <w:basedOn w:val="Standaard"/>
    <w:link w:val="OndertitelrapportKiBGChar"/>
    <w:qFormat/>
    <w:rsid w:val="00A24A67"/>
    <w:pPr>
      <w:ind w:left="1470"/>
    </w:pPr>
    <w:rPr>
      <w:i/>
      <w:color w:val="3C3C3C" w:themeColor="text1"/>
      <w:sz w:val="40"/>
    </w:rPr>
  </w:style>
  <w:style w:type="character" w:customStyle="1" w:styleId="TitelrapportKiBGChar">
    <w:name w:val="Titel_rapport_KiBG Char"/>
    <w:basedOn w:val="Standaardalinea-lettertype"/>
    <w:link w:val="TitelrapportKiBG"/>
    <w:rsid w:val="00A24A67"/>
    <w:rPr>
      <w:rFonts w:ascii="Segoe UI" w:eastAsia="Calibri" w:hAnsi="Segoe UI" w:cs="Segoe UI"/>
      <w:b/>
      <w:color w:val="3C3C3C" w:themeColor="text1"/>
      <w:sz w:val="52"/>
    </w:rPr>
  </w:style>
  <w:style w:type="numbering" w:customStyle="1" w:styleId="Opsomming-nummers">
    <w:name w:val="Opsomming - nummers"/>
    <w:uiPriority w:val="99"/>
    <w:rsid w:val="00A24A67"/>
    <w:pPr>
      <w:numPr>
        <w:numId w:val="1"/>
      </w:numPr>
    </w:pPr>
  </w:style>
  <w:style w:type="character" w:customStyle="1" w:styleId="OndertitelrapportKiBGChar">
    <w:name w:val="Ondertitel_rapport_KiBG Char"/>
    <w:basedOn w:val="Standaardalinea-lettertype"/>
    <w:link w:val="OndertitelrapportKiBG"/>
    <w:rsid w:val="00A24A67"/>
    <w:rPr>
      <w:rFonts w:ascii="Segoe UI" w:eastAsia="Calibri" w:hAnsi="Segoe UI" w:cs="Segoe UI"/>
      <w:i/>
      <w:color w:val="3C3C3C" w:themeColor="text1"/>
      <w:sz w:val="40"/>
    </w:rPr>
  </w:style>
  <w:style w:type="paragraph" w:customStyle="1" w:styleId="OpsommingKiBG">
    <w:name w:val="Opsomming_KiBG"/>
    <w:basedOn w:val="Lijstalinea"/>
    <w:link w:val="OpsommingKiBGChar"/>
    <w:qFormat/>
    <w:rsid w:val="00A24A67"/>
    <w:pPr>
      <w:numPr>
        <w:numId w:val="3"/>
      </w:numPr>
    </w:pPr>
  </w:style>
  <w:style w:type="character" w:customStyle="1" w:styleId="OpsommingKiBGChar">
    <w:name w:val="Opsomming_KiBG Char"/>
    <w:basedOn w:val="Standaardalinea-lettertype"/>
    <w:link w:val="OpsommingKiBG"/>
    <w:rsid w:val="00A24A67"/>
    <w:rPr>
      <w:rFonts w:ascii="Segoe UI" w:eastAsia="Calibri" w:hAnsi="Segoe UI" w:cs="Segoe UI"/>
      <w:color w:val="3C3C3C"/>
      <w:sz w:val="18"/>
    </w:rPr>
  </w:style>
  <w:style w:type="paragraph" w:styleId="Lijstalinea">
    <w:name w:val="List Paragraph"/>
    <w:basedOn w:val="Standaard"/>
    <w:uiPriority w:val="34"/>
    <w:rsid w:val="00A24A67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24A6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A67"/>
    <w:rPr>
      <w:rFonts w:ascii="Segoe UI" w:eastAsia="Calibri" w:hAnsi="Segoe UI" w:cs="Segoe UI"/>
      <w:color w:val="3C3C3C"/>
      <w:sz w:val="18"/>
    </w:rPr>
  </w:style>
  <w:style w:type="paragraph" w:styleId="Geenafstand">
    <w:name w:val="No Spacing"/>
    <w:uiPriority w:val="1"/>
    <w:rsid w:val="004473BC"/>
    <w:pPr>
      <w:spacing w:after="0" w:line="240" w:lineRule="auto"/>
    </w:pPr>
    <w:rPr>
      <w:rFonts w:ascii="Segoe UI" w:hAnsi="Segoe UI" w:cs="Segoe UI"/>
      <w:color w:val="3C3C3C"/>
      <w:sz w:val="18"/>
    </w:rPr>
  </w:style>
  <w:style w:type="character" w:styleId="Hyperlink">
    <w:name w:val="Hyperlink"/>
    <w:basedOn w:val="Standaardalinea-lettertype"/>
    <w:uiPriority w:val="99"/>
    <w:unhideWhenUsed/>
    <w:rsid w:val="004C3290"/>
    <w:rPr>
      <w:color w:val="00566B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3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basisggz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Aangepast 2">
      <a:dk1>
        <a:srgbClr val="3C3C3C"/>
      </a:dk1>
      <a:lt1>
        <a:srgbClr val="EBE9E1"/>
      </a:lt1>
      <a:dk2>
        <a:srgbClr val="DCC196"/>
      </a:dk2>
      <a:lt2>
        <a:srgbClr val="00566B"/>
      </a:lt2>
      <a:accent1>
        <a:srgbClr val="871F82"/>
      </a:accent1>
      <a:accent2>
        <a:srgbClr val="9CC282"/>
      </a:accent2>
      <a:accent3>
        <a:srgbClr val="F39651"/>
      </a:accent3>
      <a:accent4>
        <a:srgbClr val="850F1B"/>
      </a:accent4>
      <a:accent5>
        <a:srgbClr val="FFFFFF"/>
      </a:accent5>
      <a:accent6>
        <a:srgbClr val="1E1E1E"/>
      </a:accent6>
      <a:hlink>
        <a:srgbClr val="00566B"/>
      </a:hlink>
      <a:folHlink>
        <a:srgbClr val="871F8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208A-6A85-4F76-9FB8-CF8EC36C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Nagel</dc:creator>
  <cp:keywords/>
  <dc:description/>
  <cp:lastModifiedBy>Ferry Nagel</cp:lastModifiedBy>
  <cp:revision>1</cp:revision>
  <dcterms:created xsi:type="dcterms:W3CDTF">2018-07-27T11:24:00Z</dcterms:created>
  <dcterms:modified xsi:type="dcterms:W3CDTF">2018-07-27T11:25:00Z</dcterms:modified>
</cp:coreProperties>
</file>